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2DF" w:rsidRDefault="008B22DF" w:rsidP="008B22DF">
      <w:pPr>
        <w:spacing w:after="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附件</w:t>
      </w:r>
      <w:r>
        <w:rPr>
          <w:rFonts w:ascii="Times New Roman" w:eastAsia="仿宋" w:hAnsi="Times New Roman" w:cs="Times New Roman" w:hint="eastAsia"/>
          <w:sz w:val="28"/>
          <w:szCs w:val="28"/>
        </w:rPr>
        <w:t>1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tbl>
      <w:tblPr>
        <w:tblStyle w:val="a5"/>
        <w:tblW w:w="0" w:type="auto"/>
        <w:jc w:val="center"/>
        <w:tblLook w:val="04A0"/>
      </w:tblPr>
      <w:tblGrid>
        <w:gridCol w:w="3707"/>
        <w:gridCol w:w="3969"/>
        <w:gridCol w:w="3402"/>
        <w:gridCol w:w="2355"/>
      </w:tblGrid>
      <w:tr w:rsidR="008B22DF" w:rsidRPr="008B22DF" w:rsidTr="008B22DF">
        <w:trPr>
          <w:trHeight w:val="567"/>
          <w:jc w:val="center"/>
        </w:trPr>
        <w:tc>
          <w:tcPr>
            <w:tcW w:w="3707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书  名</w:t>
            </w:r>
          </w:p>
        </w:tc>
        <w:tc>
          <w:tcPr>
            <w:tcW w:w="3969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著  者</w:t>
            </w:r>
          </w:p>
        </w:tc>
        <w:tc>
          <w:tcPr>
            <w:tcW w:w="3402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出版社</w:t>
            </w:r>
          </w:p>
        </w:tc>
        <w:tc>
          <w:tcPr>
            <w:tcW w:w="2355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备注</w:t>
            </w:r>
          </w:p>
        </w:tc>
      </w:tr>
      <w:tr w:rsidR="008B22DF" w:rsidRPr="008B22DF" w:rsidTr="008B22DF">
        <w:trPr>
          <w:trHeight w:val="567"/>
          <w:jc w:val="center"/>
        </w:trPr>
        <w:tc>
          <w:tcPr>
            <w:tcW w:w="3707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我们仨</w:t>
            </w:r>
          </w:p>
        </w:tc>
        <w:tc>
          <w:tcPr>
            <w:tcW w:w="3969" w:type="dxa"/>
            <w:vAlign w:val="center"/>
          </w:tcPr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杨绛</w:t>
            </w:r>
          </w:p>
        </w:tc>
        <w:tc>
          <w:tcPr>
            <w:tcW w:w="3402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生活·读书·新知三联书店</w:t>
            </w:r>
          </w:p>
        </w:tc>
        <w:tc>
          <w:tcPr>
            <w:tcW w:w="2355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B22DF" w:rsidRPr="008B22DF" w:rsidTr="008B22DF">
        <w:trPr>
          <w:trHeight w:val="567"/>
          <w:jc w:val="center"/>
        </w:trPr>
        <w:tc>
          <w:tcPr>
            <w:tcW w:w="3707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傅雷家书</w:t>
            </w:r>
          </w:p>
        </w:tc>
        <w:tc>
          <w:tcPr>
            <w:tcW w:w="3969" w:type="dxa"/>
            <w:vAlign w:val="center"/>
          </w:tcPr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傅雷</w:t>
            </w:r>
          </w:p>
        </w:tc>
        <w:tc>
          <w:tcPr>
            <w:tcW w:w="3402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江苏教育出版社</w:t>
            </w:r>
          </w:p>
        </w:tc>
        <w:tc>
          <w:tcPr>
            <w:tcW w:w="2355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B22DF" w:rsidRPr="008B22DF" w:rsidTr="008B22DF">
        <w:trPr>
          <w:trHeight w:val="567"/>
          <w:jc w:val="center"/>
        </w:trPr>
        <w:tc>
          <w:tcPr>
            <w:tcW w:w="3707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幸福的种子</w:t>
            </w:r>
          </w:p>
        </w:tc>
        <w:tc>
          <w:tcPr>
            <w:tcW w:w="3969" w:type="dxa"/>
            <w:vAlign w:val="center"/>
          </w:tcPr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（日）松居直</w:t>
            </w:r>
          </w:p>
        </w:tc>
        <w:tc>
          <w:tcPr>
            <w:tcW w:w="3402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二十一世纪出版社</w:t>
            </w:r>
          </w:p>
        </w:tc>
        <w:tc>
          <w:tcPr>
            <w:tcW w:w="2355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B22DF" w:rsidRPr="008B22DF" w:rsidTr="008B22DF">
        <w:trPr>
          <w:trHeight w:val="567"/>
          <w:jc w:val="center"/>
        </w:trPr>
        <w:tc>
          <w:tcPr>
            <w:tcW w:w="3707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金蔷薇</w:t>
            </w:r>
          </w:p>
        </w:tc>
        <w:tc>
          <w:tcPr>
            <w:tcW w:w="3969" w:type="dxa"/>
            <w:vAlign w:val="center"/>
          </w:tcPr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（俄）康·帕乌斯托夫斯基</w:t>
            </w:r>
          </w:p>
        </w:tc>
        <w:tc>
          <w:tcPr>
            <w:tcW w:w="3402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上海译文出版社</w:t>
            </w:r>
          </w:p>
        </w:tc>
        <w:tc>
          <w:tcPr>
            <w:tcW w:w="2355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B22DF" w:rsidRPr="008B22DF" w:rsidTr="008B22DF">
        <w:trPr>
          <w:trHeight w:val="567"/>
          <w:jc w:val="center"/>
        </w:trPr>
        <w:tc>
          <w:tcPr>
            <w:tcW w:w="3707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如何说孩子才会听，</w:t>
            </w:r>
          </w:p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怎么听孩子才肯说</w:t>
            </w:r>
          </w:p>
        </w:tc>
        <w:tc>
          <w:tcPr>
            <w:tcW w:w="3969" w:type="dxa"/>
            <w:vAlign w:val="center"/>
          </w:tcPr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 w:hint="eastAsia"/>
                <w:sz w:val="24"/>
                <w:szCs w:val="24"/>
              </w:rPr>
              <w:t>（美）</w:t>
            </w: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阿黛尔·法伯等</w:t>
            </w:r>
          </w:p>
        </w:tc>
        <w:tc>
          <w:tcPr>
            <w:tcW w:w="3402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中央编译出版社</w:t>
            </w:r>
          </w:p>
        </w:tc>
        <w:tc>
          <w:tcPr>
            <w:tcW w:w="2355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B22DF" w:rsidRPr="008B22DF" w:rsidTr="008B22DF">
        <w:trPr>
          <w:trHeight w:val="567"/>
          <w:jc w:val="center"/>
        </w:trPr>
        <w:tc>
          <w:tcPr>
            <w:tcW w:w="3707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最好的教养在路上</w:t>
            </w:r>
          </w:p>
        </w:tc>
        <w:tc>
          <w:tcPr>
            <w:tcW w:w="3969" w:type="dxa"/>
            <w:vAlign w:val="center"/>
          </w:tcPr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（韩）朴善娥</w:t>
            </w:r>
          </w:p>
        </w:tc>
        <w:tc>
          <w:tcPr>
            <w:tcW w:w="3402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北京理工大学出版社</w:t>
            </w:r>
          </w:p>
        </w:tc>
        <w:tc>
          <w:tcPr>
            <w:tcW w:w="2355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B22DF" w:rsidRPr="008B22DF" w:rsidTr="008B22DF">
        <w:trPr>
          <w:trHeight w:val="567"/>
          <w:jc w:val="center"/>
        </w:trPr>
        <w:tc>
          <w:tcPr>
            <w:tcW w:w="3707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与孩子共享自然</w:t>
            </w:r>
          </w:p>
        </w:tc>
        <w:tc>
          <w:tcPr>
            <w:tcW w:w="3969" w:type="dxa"/>
            <w:vAlign w:val="center"/>
          </w:tcPr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（美）约瑟夫·克奈尔</w:t>
            </w:r>
          </w:p>
        </w:tc>
        <w:tc>
          <w:tcPr>
            <w:tcW w:w="3402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天津教育出版社</w:t>
            </w:r>
          </w:p>
        </w:tc>
        <w:tc>
          <w:tcPr>
            <w:tcW w:w="2355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B22DF" w:rsidRPr="008B22DF" w:rsidTr="008B22DF">
        <w:trPr>
          <w:trHeight w:val="567"/>
          <w:jc w:val="center"/>
        </w:trPr>
        <w:tc>
          <w:tcPr>
            <w:tcW w:w="3707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猜猜我有多爱你</w:t>
            </w:r>
          </w:p>
        </w:tc>
        <w:tc>
          <w:tcPr>
            <w:tcW w:w="3969" w:type="dxa"/>
            <w:vAlign w:val="center"/>
          </w:tcPr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（爱尔兰）山姆·麦克布雷尼文</w:t>
            </w:r>
          </w:p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英</w:t>
            </w:r>
            <w:r w:rsidRPr="008B22DF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安妮塔·婕朗图</w:t>
            </w:r>
          </w:p>
        </w:tc>
        <w:tc>
          <w:tcPr>
            <w:tcW w:w="3402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明天出版社</w:t>
            </w:r>
          </w:p>
        </w:tc>
        <w:tc>
          <w:tcPr>
            <w:tcW w:w="2355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B22DF" w:rsidRPr="008B22DF" w:rsidTr="008B22DF">
        <w:trPr>
          <w:trHeight w:val="567"/>
          <w:jc w:val="center"/>
        </w:trPr>
        <w:tc>
          <w:tcPr>
            <w:tcW w:w="3707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我妈妈</w:t>
            </w:r>
          </w:p>
        </w:tc>
        <w:tc>
          <w:tcPr>
            <w:tcW w:w="3969" w:type="dxa"/>
            <w:vAlign w:val="center"/>
          </w:tcPr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 w:hint="eastAsia"/>
                <w:sz w:val="24"/>
                <w:szCs w:val="24"/>
              </w:rPr>
              <w:t>（</w:t>
            </w: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英</w:t>
            </w:r>
            <w:r w:rsidRPr="008B22DF">
              <w:rPr>
                <w:rFonts w:ascii="宋体" w:eastAsia="宋体" w:hAnsi="宋体" w:cs="Times New Roman" w:hint="eastAsia"/>
                <w:sz w:val="24"/>
                <w:szCs w:val="24"/>
              </w:rPr>
              <w:t>）</w:t>
            </w: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安东尼·布朗</w:t>
            </w:r>
          </w:p>
        </w:tc>
        <w:tc>
          <w:tcPr>
            <w:tcW w:w="3402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/>
                <w:sz w:val="24"/>
                <w:szCs w:val="24"/>
              </w:rPr>
              <w:t>河北教育出版社</w:t>
            </w:r>
          </w:p>
        </w:tc>
        <w:tc>
          <w:tcPr>
            <w:tcW w:w="2355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8B22DF" w:rsidRPr="008B22DF" w:rsidTr="008B22DF">
        <w:trPr>
          <w:trHeight w:val="567"/>
          <w:jc w:val="center"/>
        </w:trPr>
        <w:tc>
          <w:tcPr>
            <w:tcW w:w="3707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 w:hint="eastAsia"/>
                <w:sz w:val="24"/>
                <w:szCs w:val="24"/>
              </w:rPr>
              <w:t>和爸爸一起读书</w:t>
            </w:r>
          </w:p>
        </w:tc>
        <w:tc>
          <w:tcPr>
            <w:tcW w:w="3969" w:type="dxa"/>
            <w:vAlign w:val="center"/>
          </w:tcPr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 w:hint="eastAsia"/>
                <w:sz w:val="24"/>
                <w:szCs w:val="24"/>
              </w:rPr>
              <w:t>（美）理查德·乔根森著</w:t>
            </w:r>
          </w:p>
          <w:p w:rsidR="008B22DF" w:rsidRPr="008B22DF" w:rsidRDefault="008B22DF" w:rsidP="008B22DF">
            <w:pPr>
              <w:spacing w:after="0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 w:hint="eastAsia"/>
                <w:sz w:val="24"/>
                <w:szCs w:val="24"/>
              </w:rPr>
              <w:t>（美）瓦伦·汉森绘</w:t>
            </w:r>
          </w:p>
        </w:tc>
        <w:tc>
          <w:tcPr>
            <w:tcW w:w="3402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8B22DF">
              <w:rPr>
                <w:rFonts w:ascii="宋体" w:eastAsia="宋体" w:hAnsi="宋体" w:cs="Times New Roman" w:hint="eastAsia"/>
                <w:sz w:val="24"/>
                <w:szCs w:val="24"/>
              </w:rPr>
              <w:t>广西师范大学出版社</w:t>
            </w:r>
          </w:p>
        </w:tc>
        <w:tc>
          <w:tcPr>
            <w:tcW w:w="2355" w:type="dxa"/>
            <w:vAlign w:val="center"/>
          </w:tcPr>
          <w:p w:rsidR="008B22DF" w:rsidRPr="008B22DF" w:rsidRDefault="008B22DF" w:rsidP="008B22DF">
            <w:pPr>
              <w:spacing w:after="0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:rsidR="00921FC2" w:rsidRDefault="00921FC2" w:rsidP="008B22DF">
      <w:pPr>
        <w:spacing w:after="100" w:afterAutospacing="1"/>
      </w:pPr>
    </w:p>
    <w:sectPr w:rsidR="00921FC2" w:rsidSect="008B22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FC2" w:rsidRDefault="00921FC2" w:rsidP="008B22DF">
      <w:pPr>
        <w:spacing w:after="0"/>
      </w:pPr>
      <w:r>
        <w:separator/>
      </w:r>
    </w:p>
  </w:endnote>
  <w:endnote w:type="continuationSeparator" w:id="1">
    <w:p w:rsidR="00921FC2" w:rsidRDefault="00921FC2" w:rsidP="008B22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FC2" w:rsidRDefault="00921FC2" w:rsidP="008B22DF">
      <w:pPr>
        <w:spacing w:after="0"/>
      </w:pPr>
      <w:r>
        <w:separator/>
      </w:r>
    </w:p>
  </w:footnote>
  <w:footnote w:type="continuationSeparator" w:id="1">
    <w:p w:rsidR="00921FC2" w:rsidRDefault="00921FC2" w:rsidP="008B22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22DF"/>
    <w:rsid w:val="008B22DF"/>
    <w:rsid w:val="00921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2DF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22D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22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22DF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22DF"/>
    <w:rPr>
      <w:sz w:val="18"/>
      <w:szCs w:val="18"/>
    </w:rPr>
  </w:style>
  <w:style w:type="table" w:styleId="a5">
    <w:name w:val="Table Grid"/>
    <w:basedOn w:val="a1"/>
    <w:uiPriority w:val="59"/>
    <w:rsid w:val="008B22DF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2017-05-02T06:40:00Z</dcterms:created>
  <dcterms:modified xsi:type="dcterms:W3CDTF">2017-05-02T06:41:00Z</dcterms:modified>
</cp:coreProperties>
</file>